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7A3F60" w:rsidRPr="007A3F60" w14:paraId="3AD03464" w14:textId="77777777" w:rsidTr="007A3F60">
        <w:trPr>
          <w:trHeight w:val="1516"/>
        </w:trPr>
        <w:tc>
          <w:tcPr>
            <w:tcW w:w="2127" w:type="dxa"/>
            <w:hideMark/>
          </w:tcPr>
          <w:p w14:paraId="673296F4" w14:textId="77777777" w:rsidR="007A3F60" w:rsidRPr="007A3F60" w:rsidRDefault="007A3F60" w:rsidP="007A3F60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A3F6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75C3F22" wp14:editId="28EEE514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1AD60C13" w14:textId="77777777" w:rsidR="007A3F60" w:rsidRPr="007A3F60" w:rsidRDefault="007A3F60" w:rsidP="007A3F60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14:paraId="2099EAEE" w14:textId="77777777" w:rsidR="007A3F60" w:rsidRPr="007A3F60" w:rsidRDefault="007A3F60" w:rsidP="007A3F60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A3F6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4BD65E83" w14:textId="77777777" w:rsidR="007A3F60" w:rsidRPr="007A3F60" w:rsidRDefault="007A3F60" w:rsidP="007A3F60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A3F6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79F4AE50" w14:textId="77777777" w:rsidR="007A3F60" w:rsidRPr="007A3F60" w:rsidRDefault="007A3F60" w:rsidP="007A3F60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A3F6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Е.В. Золотухина»</w:t>
            </w:r>
          </w:p>
        </w:tc>
      </w:tr>
    </w:tbl>
    <w:p w14:paraId="6076A795" w14:textId="77777777" w:rsidR="007A3F60" w:rsidRPr="007A3F60" w:rsidRDefault="007A3F60" w:rsidP="007A3F60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              </w:t>
      </w:r>
    </w:p>
    <w:p w14:paraId="4307F55E" w14:textId="77777777" w:rsidR="007A3F60" w:rsidRPr="007A3F60" w:rsidRDefault="007A3F60" w:rsidP="007A3F60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235CE2C1" w14:textId="77777777" w:rsidR="007A3F60" w:rsidRPr="007A3F60" w:rsidRDefault="007A3F60" w:rsidP="007A3F60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</w:t>
      </w: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14:paraId="3D73C428" w14:textId="77777777" w:rsidR="007A3F60" w:rsidRPr="007A3F60" w:rsidRDefault="007A3F60" w:rsidP="007A3F60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ru-RU" w:eastAsia="ru-RU"/>
        </w:rPr>
      </w:pPr>
    </w:p>
    <w:p w14:paraId="1D38F54B" w14:textId="77777777" w:rsidR="007A3F60" w:rsidRPr="007A3F60" w:rsidRDefault="007A3F60" w:rsidP="007A3F60">
      <w:pPr>
        <w:spacing w:before="11"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D271204" w14:textId="77777777" w:rsidR="007A3F60" w:rsidRPr="007A3F60" w:rsidRDefault="007A3F60" w:rsidP="007A3F60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3F6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УТВЕРЖДАЮ</w:t>
      </w:r>
    </w:p>
    <w:p w14:paraId="4EEB0024" w14:textId="77777777" w:rsidR="007A3F60" w:rsidRPr="007A3F60" w:rsidRDefault="007A3F60" w:rsidP="007A3F60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3F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Приказ директора колледжа </w:t>
      </w:r>
    </w:p>
    <w:p w14:paraId="28713301" w14:textId="77777777" w:rsidR="007A3F60" w:rsidRPr="007A3F60" w:rsidRDefault="007A3F60" w:rsidP="007A3F60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3F60">
        <w:rPr>
          <w:rFonts w:ascii="Times New Roman" w:eastAsia="Times New Roman" w:hAnsi="Times New Roman" w:cs="Times New Roman"/>
          <w:sz w:val="28"/>
          <w:szCs w:val="28"/>
          <w:lang w:val="ru-RU"/>
        </w:rPr>
        <w:t>от 25.05.2021 г. № 119/1</w:t>
      </w:r>
    </w:p>
    <w:p w14:paraId="19BE839C" w14:textId="77777777" w:rsidR="007A3F60" w:rsidRPr="007A3F60" w:rsidRDefault="007A3F60" w:rsidP="007A3F60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ru-RU" w:eastAsia="ru-RU"/>
        </w:rPr>
      </w:pPr>
    </w:p>
    <w:p w14:paraId="3CCBADC5" w14:textId="77777777" w:rsidR="007A3F60" w:rsidRPr="007A3F60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14:paraId="6CD63DF3" w14:textId="77777777" w:rsidR="007A3F60" w:rsidRPr="007A3F60" w:rsidRDefault="007A3F60" w:rsidP="007A3F60">
      <w:pPr>
        <w:spacing w:after="225" w:line="252" w:lineRule="auto"/>
        <w:ind w:right="-14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721375E1" w14:textId="77777777" w:rsidR="007A3F60" w:rsidRPr="007A3F60" w:rsidRDefault="007A3F60" w:rsidP="007A3F60">
      <w:pPr>
        <w:spacing w:after="225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14:paraId="6F9E3A70" w14:textId="77777777" w:rsidR="007A3F60" w:rsidRPr="007A3F60" w:rsidRDefault="007A3F60" w:rsidP="007A3F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14:paraId="2434C4B7" w14:textId="77777777" w:rsidR="007A3F60" w:rsidRPr="007A3F60" w:rsidRDefault="007A3F60" w:rsidP="007A3F6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ru-RU" w:eastAsia="ru-RU"/>
        </w:rPr>
        <w:t>РАБОЧАЯ ПРОГРАММа УЧЕБНОЙ ДИСЦИПЛИНЫ</w:t>
      </w:r>
    </w:p>
    <w:p w14:paraId="176B54DC" w14:textId="4BC912B1" w:rsidR="007A3F60" w:rsidRPr="007A3F60" w:rsidRDefault="007A3F60" w:rsidP="007A3F6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ОГСЭ.0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5 рынок труда и профессиональная карьера</w:t>
      </w:r>
    </w:p>
    <w:p w14:paraId="0BA32E21" w14:textId="77777777" w:rsidR="007A3F60" w:rsidRPr="007A3F60" w:rsidRDefault="007A3F60" w:rsidP="007A3F6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программа подготовки специалистов среднего звена</w:t>
      </w:r>
    </w:p>
    <w:p w14:paraId="0E2D4FEE" w14:textId="77777777" w:rsidR="007A3F60" w:rsidRPr="007A3F60" w:rsidRDefault="007A3F60" w:rsidP="007A3F60">
      <w:pPr>
        <w:spacing w:after="0" w:line="252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среднего профессионального образования </w:t>
      </w:r>
    </w:p>
    <w:p w14:paraId="7B6009D1" w14:textId="77777777" w:rsidR="007A3F60" w:rsidRPr="007A3F60" w:rsidRDefault="007A3F60" w:rsidP="007A3F60">
      <w:pPr>
        <w:spacing w:after="0" w:line="252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 специальности </w:t>
      </w:r>
    </w:p>
    <w:p w14:paraId="54E72625" w14:textId="77777777" w:rsidR="003771A3" w:rsidRPr="003771A3" w:rsidRDefault="003771A3" w:rsidP="003771A3">
      <w:pPr>
        <w:spacing w:after="0" w:line="252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77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15.02.08 Технология машиностроения</w:t>
      </w:r>
    </w:p>
    <w:p w14:paraId="07B1BDC7" w14:textId="77777777" w:rsidR="007A3F60" w:rsidRPr="007A3F60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48CA2CE5" w14:textId="77777777" w:rsidR="007A3F60" w:rsidRPr="007A3F60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F29307A" w14:textId="77777777" w:rsidR="007A3F60" w:rsidRPr="007A3F60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A355F49" w14:textId="77777777" w:rsidR="007A3F60" w:rsidRPr="007A3F60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2C953861" w14:textId="77777777" w:rsidR="007A3F60" w:rsidRPr="007A3F60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73A0B84D" w14:textId="77777777" w:rsidR="007A3F60" w:rsidRPr="007A3F60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77CB64B8" w14:textId="77777777" w:rsidR="007A3F60" w:rsidRPr="007A3F60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0E3E5B2" w14:textId="77777777" w:rsidR="007A3F60" w:rsidRPr="007A3F60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1EFCB6F" w14:textId="77777777" w:rsidR="007A3F60" w:rsidRPr="007A3F60" w:rsidRDefault="007A3F60" w:rsidP="007A3F60">
      <w:pPr>
        <w:spacing w:after="188" w:line="252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2021 г. </w:t>
      </w:r>
    </w:p>
    <w:p w14:paraId="5E649C42" w14:textId="77777777" w:rsidR="00FA15CA" w:rsidRPr="007847B6" w:rsidRDefault="00FA15CA" w:rsidP="00FA15CA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lang w:eastAsia="ru-RU"/>
        </w:rPr>
      </w:pPr>
      <w:r w:rsidRPr="007847B6">
        <w:rPr>
          <w:b/>
          <w:caps/>
          <w:lang w:eastAsia="ru-RU"/>
        </w:rPr>
        <w:lastRenderedPageBreak/>
        <w:t>СОДЕРЖАНИЕ</w:t>
      </w:r>
    </w:p>
    <w:p w14:paraId="54CB810B" w14:textId="77777777" w:rsidR="00FA15CA" w:rsidRPr="00336F1E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FA15CA" w:rsidRPr="007847B6" w14:paraId="6A7DB38A" w14:textId="77777777" w:rsidTr="00E15E4B">
        <w:tc>
          <w:tcPr>
            <w:tcW w:w="7668" w:type="dxa"/>
            <w:shd w:val="clear" w:color="auto" w:fill="auto"/>
          </w:tcPr>
          <w:p w14:paraId="1E226082" w14:textId="77777777" w:rsidR="00FA15CA" w:rsidRPr="007847B6" w:rsidRDefault="00FA15CA" w:rsidP="00E15E4B">
            <w:pPr>
              <w:pStyle w:val="1"/>
              <w:snapToGrid w:val="0"/>
              <w:ind w:left="284" w:firstLine="0"/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27DD2914" w14:textId="77777777" w:rsidR="00FA15CA" w:rsidRPr="007847B6" w:rsidRDefault="00336F1E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7847B6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FA15CA" w:rsidRPr="007847B6" w14:paraId="5AC2C0B6" w14:textId="77777777" w:rsidTr="00E15E4B">
        <w:tc>
          <w:tcPr>
            <w:tcW w:w="7668" w:type="dxa"/>
            <w:shd w:val="clear" w:color="auto" w:fill="auto"/>
          </w:tcPr>
          <w:p w14:paraId="735D95B6" w14:textId="77777777" w:rsidR="00FA15CA" w:rsidRPr="007847B6" w:rsidRDefault="00FA15CA" w:rsidP="00E15E4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7847B6">
              <w:rPr>
                <w:b/>
                <w:caps/>
                <w:lang w:eastAsia="ru-RU"/>
              </w:rPr>
              <w:t>ПАСПОРТ ПРОГРАММЫ УЧЕБНОЙ ДИСЦИПЛИНЫ</w:t>
            </w:r>
          </w:p>
          <w:p w14:paraId="68456C7D" w14:textId="77777777" w:rsidR="00FA15CA" w:rsidRPr="007847B6" w:rsidRDefault="00FA15CA" w:rsidP="00E15E4B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4A5FDD8A" w14:textId="77777777" w:rsidR="00FA15CA" w:rsidRPr="007847B6" w:rsidRDefault="00FA15CA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7847B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5</w:t>
            </w:r>
          </w:p>
        </w:tc>
      </w:tr>
      <w:tr w:rsidR="00FA15CA" w:rsidRPr="007847B6" w14:paraId="70BE89E9" w14:textId="77777777" w:rsidTr="00E15E4B">
        <w:tc>
          <w:tcPr>
            <w:tcW w:w="7668" w:type="dxa"/>
            <w:shd w:val="clear" w:color="auto" w:fill="auto"/>
          </w:tcPr>
          <w:p w14:paraId="7C67EE30" w14:textId="77777777" w:rsidR="00FA15CA" w:rsidRPr="007847B6" w:rsidRDefault="00FA15CA" w:rsidP="00E15E4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7847B6">
              <w:rPr>
                <w:b/>
                <w:caps/>
                <w:lang w:eastAsia="ru-RU"/>
              </w:rPr>
              <w:t>СТРУКТУРА и ПРИМЕРНОЕ содержание УЧЕБНОЙ ДИСЦИПЛИНЫ</w:t>
            </w:r>
          </w:p>
          <w:p w14:paraId="3A29B31B" w14:textId="77777777" w:rsidR="00FA15CA" w:rsidRPr="007847B6" w:rsidRDefault="00FA15CA" w:rsidP="00E15E4B">
            <w:pPr>
              <w:pStyle w:val="1"/>
              <w:ind w:left="284" w:firstLine="0"/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6CC8DC76" w14:textId="77777777" w:rsidR="00FA15CA" w:rsidRPr="007847B6" w:rsidRDefault="00FA15CA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7847B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5</w:t>
            </w:r>
          </w:p>
        </w:tc>
      </w:tr>
      <w:tr w:rsidR="00FA15CA" w:rsidRPr="007847B6" w14:paraId="7E938956" w14:textId="77777777" w:rsidTr="00E15E4B">
        <w:trPr>
          <w:trHeight w:val="670"/>
        </w:trPr>
        <w:tc>
          <w:tcPr>
            <w:tcW w:w="7668" w:type="dxa"/>
            <w:shd w:val="clear" w:color="auto" w:fill="auto"/>
          </w:tcPr>
          <w:p w14:paraId="58BD90FA" w14:textId="77777777" w:rsidR="00FA15CA" w:rsidRPr="007847B6" w:rsidRDefault="00FA15CA" w:rsidP="00E15E4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7847B6">
              <w:rPr>
                <w:b/>
                <w:caps/>
                <w:lang w:eastAsia="ru-RU"/>
              </w:rPr>
              <w:t>условия реализации программы учебной дисциплины</w:t>
            </w:r>
          </w:p>
          <w:p w14:paraId="7B6F9EDC" w14:textId="77777777" w:rsidR="00FA15CA" w:rsidRPr="007847B6" w:rsidRDefault="00FA15CA" w:rsidP="00E15E4B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042E482D" w14:textId="77777777" w:rsidR="00FA15CA" w:rsidRPr="007847B6" w:rsidRDefault="00FA15CA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7847B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8</w:t>
            </w:r>
          </w:p>
        </w:tc>
      </w:tr>
      <w:tr w:rsidR="00FA15CA" w:rsidRPr="007847B6" w14:paraId="6FEF676E" w14:textId="77777777" w:rsidTr="00E15E4B">
        <w:tc>
          <w:tcPr>
            <w:tcW w:w="7668" w:type="dxa"/>
            <w:shd w:val="clear" w:color="auto" w:fill="auto"/>
          </w:tcPr>
          <w:p w14:paraId="7D08A1C6" w14:textId="77777777" w:rsidR="00FA15CA" w:rsidRPr="007847B6" w:rsidRDefault="00FA15CA" w:rsidP="00E15E4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7847B6">
              <w:rPr>
                <w:b/>
                <w:caps/>
                <w:lang w:eastAsia="ru-RU"/>
              </w:rPr>
              <w:t>Контроль и оценка результатов Освоения учебной дисциплины</w:t>
            </w:r>
          </w:p>
          <w:p w14:paraId="4F331ABF" w14:textId="77777777" w:rsidR="00FA15CA" w:rsidRPr="007847B6" w:rsidRDefault="00FA15CA" w:rsidP="00E15E4B">
            <w:pPr>
              <w:pStyle w:val="1"/>
              <w:ind w:left="284" w:firstLine="0"/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7695E7ED" w14:textId="77777777" w:rsidR="00FA15CA" w:rsidRPr="007847B6" w:rsidRDefault="00FA15CA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7847B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8</w:t>
            </w:r>
          </w:p>
        </w:tc>
      </w:tr>
    </w:tbl>
    <w:p w14:paraId="4E5FDC5F" w14:textId="77777777" w:rsidR="00FA15CA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E961AA0" w14:textId="77777777" w:rsidR="00FA15CA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14:paraId="6F885E77" w14:textId="77777777" w:rsidR="00FA15CA" w:rsidRPr="001368A3" w:rsidRDefault="00FA15CA" w:rsidP="0052119E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caps/>
          <w:sz w:val="24"/>
          <w:szCs w:val="24"/>
          <w:lang w:val="ru-RU"/>
        </w:rPr>
        <w:lastRenderedPageBreak/>
        <w:t>1. паспорт ПРОГРАММЫ УЧЕБНОЙ ДИСЦИПЛИНЫ</w:t>
      </w:r>
    </w:p>
    <w:p w14:paraId="5D9CDC1C" w14:textId="5166D011" w:rsidR="00FA15CA" w:rsidRPr="001368A3" w:rsidRDefault="007A3F60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Рынок труда и профессиональная карьера </w:t>
      </w:r>
    </w:p>
    <w:p w14:paraId="65B51921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1.1.</w:t>
      </w:r>
      <w:r w:rsidRPr="001368A3">
        <w:rPr>
          <w:rFonts w:ascii="Times New Roman" w:hAnsi="Times New Roman" w:cs="Times New Roman"/>
          <w:b/>
          <w:sz w:val="24"/>
          <w:szCs w:val="24"/>
        </w:rPr>
        <w:t> </w:t>
      </w: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Область применения программы</w:t>
      </w:r>
    </w:p>
    <w:p w14:paraId="6F91E399" w14:textId="2F50A0B9" w:rsidR="00FA15CA" w:rsidRPr="001368A3" w:rsidRDefault="00FA15CA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учебной дисциплины является частью вариативной составляющей основной профессиональной образовательной программы в соответствии Концепцией вариативной составляющей основных профессиональных образовательных программ начального и среднего профессионального образования в Самарской области по всем </w:t>
      </w:r>
      <w:r w:rsidR="003771A3" w:rsidRPr="003771A3">
        <w:rPr>
          <w:rFonts w:ascii="Times New Roman" w:hAnsi="Times New Roman" w:cs="Times New Roman"/>
          <w:sz w:val="24"/>
          <w:szCs w:val="24"/>
          <w:lang w:val="ru-RU"/>
        </w:rPr>
        <w:t>15.02.08 Технология машиностроения</w:t>
      </w:r>
    </w:p>
    <w:p w14:paraId="4AD551E7" w14:textId="77777777" w:rsidR="00FA15CA" w:rsidRPr="001368A3" w:rsidRDefault="00FA15CA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 учебной дисциплины может быть использована в дополнительном профессиональном образовании при повышении квалификации, подготовке и переподготовке специалистов </w:t>
      </w:r>
    </w:p>
    <w:p w14:paraId="74B3E55B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1.2. Место дисциплины в структуре основной профессиональной образовательной программы:</w:t>
      </w:r>
    </w:p>
    <w:p w14:paraId="3472B71D" w14:textId="77777777" w:rsidR="00FA15CA" w:rsidRPr="001368A3" w:rsidRDefault="00FA15CA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по специальности дисциплина </w:t>
      </w:r>
      <w:r w:rsidR="00BB0990" w:rsidRPr="001368A3">
        <w:rPr>
          <w:rFonts w:ascii="Times New Roman" w:hAnsi="Times New Roman" w:cs="Times New Roman"/>
          <w:sz w:val="24"/>
          <w:szCs w:val="24"/>
          <w:lang w:val="ru-RU"/>
        </w:rPr>
        <w:t>22.</w:t>
      </w:r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>02.06 «Сварочное производство»</w:t>
      </w:r>
      <w:r w:rsidR="00C153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68A3">
        <w:rPr>
          <w:rFonts w:ascii="Times New Roman" w:hAnsi="Times New Roman" w:cs="Times New Roman"/>
          <w:sz w:val="24"/>
          <w:szCs w:val="24"/>
          <w:lang w:val="ru-RU"/>
        </w:rPr>
        <w:t>входит в общий гуманитарный и социально-экономический цикл.</w:t>
      </w:r>
    </w:p>
    <w:p w14:paraId="2FE7B278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6B684C0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1.3. Цели и задачи дисциплины – требования к результатам освоения дисциплины:</w:t>
      </w:r>
    </w:p>
    <w:p w14:paraId="030FADD1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Обучающийся владеет общими универсальными технологиями деятельности, позволяющими осуществлять эффективное трудоустройство и планировать профессиональную карьеру.</w:t>
      </w:r>
    </w:p>
    <w:p w14:paraId="0B8BEC44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дисциплины обучающийся должен </w:t>
      </w: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уметь:</w:t>
      </w:r>
    </w:p>
    <w:p w14:paraId="11F3AF2C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давать аргументированную оценку степени востребованности специальности на рынке труда;</w:t>
      </w:r>
    </w:p>
    <w:p w14:paraId="4C93D383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аргументировать целесообразность использования элементы инфраструктуры для поиска работы;</w:t>
      </w:r>
    </w:p>
    <w:p w14:paraId="5E261D72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составлять структуру заметок для фиксации взаимодействия с потенциальными работодателями;</w:t>
      </w:r>
    </w:p>
    <w:p w14:paraId="77448044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составлять резюме с учетом специфики работодателя;</w:t>
      </w:r>
    </w:p>
    <w:p w14:paraId="19F9B973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применять основные правила ведения диалога с работодателем в модельных условиях;</w:t>
      </w:r>
    </w:p>
    <w:p w14:paraId="1C4C374A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оперировать понятиям «горизонтальная карьера», «вертикальная карьера»;</w:t>
      </w:r>
    </w:p>
    <w:p w14:paraId="32F1C270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корректно отвечать на «неудобные вопросы» потенциального работодателя;</w:t>
      </w:r>
    </w:p>
    <w:p w14:paraId="7FBD1122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задавать критерии для сравнительного анализа информации для принятия решения о поступлении на работу;</w:t>
      </w:r>
    </w:p>
    <w:p w14:paraId="13474C60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объяснять причины, побуждающие работника к построению карьеры;</w:t>
      </w:r>
    </w:p>
    <w:p w14:paraId="3149BEA4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анализировать/ формулировать запрос на внутренние ресурсы для профессионального роста в заданном/ определенном направлении;</w:t>
      </w:r>
    </w:p>
    <w:p w14:paraId="75236328" w14:textId="77777777" w:rsidR="00FA15CA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давать оценку в соответствии с трудовым законодательством законности действий работодателя и работника произвольно заданной ситуации, пользуясь Трудовым кодексом РФ и нормативными правовыми актами.</w:t>
      </w:r>
    </w:p>
    <w:p w14:paraId="699FDD9B" w14:textId="77777777" w:rsidR="0019255A" w:rsidRPr="0019255A" w:rsidRDefault="0019255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55A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освоения дисциплины у студентов должны формировать общие компетенции (ОК): </w:t>
      </w:r>
    </w:p>
    <w:p w14:paraId="350568B0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B8DF890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08570E0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14:paraId="1A47FC92" w14:textId="77777777" w:rsidR="00F073EF" w:rsidRPr="00F073EF" w:rsidRDefault="00F073EF" w:rsidP="00F0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73EF">
        <w:rPr>
          <w:rFonts w:ascii="Times New Roman" w:hAnsi="Times New Roman" w:cs="Times New Roman"/>
          <w:sz w:val="24"/>
          <w:szCs w:val="24"/>
          <w:lang w:val="ru-RU"/>
        </w:rPr>
        <w:t xml:space="preserve">ОК 4. Осуществлять поиск и использование информации, необходимой для эффективного </w:t>
      </w:r>
    </w:p>
    <w:p w14:paraId="56B1338C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>выполнения профессиональных задач, профессионального и личностного развития.</w:t>
      </w:r>
    </w:p>
    <w:p w14:paraId="67136447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14:paraId="6DFAD4DA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ОК 6. Работать в коллективе и команде, эффективно общаться с коллегами, </w:t>
      </w: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lastRenderedPageBreak/>
        <w:t>руководством, потребителями.</w:t>
      </w:r>
    </w:p>
    <w:p w14:paraId="4AC49FF6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14:paraId="74398871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E343C5A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9. Ориентироваться в условиях частой смены технологий в профессиональной деятельности.</w:t>
      </w:r>
    </w:p>
    <w:p w14:paraId="14FC38B7" w14:textId="77777777" w:rsidR="0019255A" w:rsidRPr="0019255A" w:rsidRDefault="0019255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188D2A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1.4. Рекомендуемое количество часов на освоение программы дисциплины:</w:t>
      </w:r>
    </w:p>
    <w:p w14:paraId="67EC3F13" w14:textId="77777777" w:rsidR="00FA15CA" w:rsidRPr="001368A3" w:rsidRDefault="00FA15CA" w:rsidP="00D8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по специальности </w:t>
      </w:r>
      <w:r w:rsidR="00D84510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СПО </w:t>
      </w:r>
      <w:r w:rsidR="00BB0990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22.02.06 Сварочное производство </w:t>
      </w: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максимальной </w:t>
      </w:r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>учебной нагрузки обучающегося 48</w:t>
      </w: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часа, в том числе:</w:t>
      </w:r>
    </w:p>
    <w:p w14:paraId="6D3CAC4B" w14:textId="099EA0F6" w:rsidR="00FA15CA" w:rsidRPr="001368A3" w:rsidRDefault="00FA15CA" w:rsidP="00D8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обязательной аудиторной у</w:t>
      </w:r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чебной нагрузки обучающегося  </w:t>
      </w:r>
      <w:r w:rsidR="007A3F6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771A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1368A3">
        <w:rPr>
          <w:rFonts w:ascii="Times New Roman" w:hAnsi="Times New Roman" w:cs="Times New Roman"/>
          <w:sz w:val="24"/>
          <w:szCs w:val="24"/>
          <w:lang w:val="ru-RU"/>
        </w:rPr>
        <w:t>часа;</w:t>
      </w:r>
    </w:p>
    <w:p w14:paraId="4BAAA4C5" w14:textId="11E63AA2" w:rsidR="00FA15CA" w:rsidRPr="001368A3" w:rsidRDefault="00FA15CA" w:rsidP="00D8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самосто</w:t>
      </w:r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ятельной работы обучающегося  </w:t>
      </w:r>
      <w:r w:rsidR="007A3F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часов.</w:t>
      </w:r>
    </w:p>
    <w:p w14:paraId="6C7FE637" w14:textId="77777777" w:rsidR="00FA15CA" w:rsidRPr="001368A3" w:rsidRDefault="00FA15CA" w:rsidP="00D8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AFC538" w14:textId="77777777" w:rsidR="00FA15CA" w:rsidRPr="001368A3" w:rsidRDefault="00FA15CA" w:rsidP="00FA1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2DA4EC" w14:textId="77777777"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51CD8B1" w14:textId="77777777"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EB1B872" w14:textId="77777777"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2FDC574" w14:textId="77777777"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C8CDD64" w14:textId="77777777"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3160E8A" w14:textId="77777777"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0386302" w14:textId="77777777"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E3AF0EA" w14:textId="77777777" w:rsidR="0052119E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638F96D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2C58B8F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F87D94B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9A8051D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DD8EE8B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6442F7F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0DF15A5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94E341B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831CF7D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9F1ECE4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119B1AF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1C24BA9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5DD5800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785EE62" w14:textId="77777777" w:rsidR="00FA15CA" w:rsidRPr="001368A3" w:rsidRDefault="00FA15CA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2. СТРУКТУРА И СОДЕРЖАНИЕ УЧЕБНОЙ ДИСЦИПЛИНЫ</w:t>
      </w:r>
    </w:p>
    <w:p w14:paraId="68172581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2.1. Объем учебной дисциплины и виды учебной работы</w:t>
      </w:r>
    </w:p>
    <w:p w14:paraId="5B06A219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719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7904"/>
        <w:gridCol w:w="1815"/>
      </w:tblGrid>
      <w:tr w:rsidR="00FA15CA" w:rsidRPr="001368A3" w14:paraId="44F9009B" w14:textId="77777777" w:rsidTr="007A3F60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589ED" w14:textId="77777777" w:rsidR="00FA15CA" w:rsidRPr="001368A3" w:rsidRDefault="00FA15CA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911B5" w14:textId="77777777" w:rsidR="00FA15CA" w:rsidRPr="001368A3" w:rsidRDefault="00FA15CA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FA15CA" w:rsidRPr="001368A3" w14:paraId="3C56E5C4" w14:textId="77777777" w:rsidTr="007A3F60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90876" w14:textId="77777777" w:rsidR="00FA15CA" w:rsidRPr="001368A3" w:rsidRDefault="00FA15CA" w:rsidP="0052119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65BA7" w14:textId="423998AD" w:rsidR="00FA15CA" w:rsidRPr="001368A3" w:rsidRDefault="007A3F60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9</w:t>
            </w:r>
          </w:p>
        </w:tc>
      </w:tr>
      <w:tr w:rsidR="00FA15CA" w:rsidRPr="001368A3" w14:paraId="4262BEDB" w14:textId="77777777" w:rsidTr="007A3F6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970B5" w14:textId="77777777" w:rsidR="00FA15CA" w:rsidRPr="001368A3" w:rsidRDefault="00FA15CA" w:rsidP="005211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5CE29" w14:textId="2886FB4A" w:rsidR="00FA15CA" w:rsidRPr="001368A3" w:rsidRDefault="007A3F60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6</w:t>
            </w:r>
          </w:p>
        </w:tc>
      </w:tr>
      <w:tr w:rsidR="00FA15CA" w:rsidRPr="001368A3" w14:paraId="6D0E99A7" w14:textId="77777777" w:rsidTr="007A3F6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06749" w14:textId="77777777" w:rsidR="00FA15CA" w:rsidRPr="001368A3" w:rsidRDefault="00FA15CA" w:rsidP="005211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711B2" w14:textId="3BAE5172" w:rsidR="00FA15CA" w:rsidRPr="001368A3" w:rsidRDefault="007A3F60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3</w:t>
            </w:r>
          </w:p>
        </w:tc>
      </w:tr>
      <w:tr w:rsidR="00FA15CA" w:rsidRPr="003771A3" w14:paraId="2640117F" w14:textId="77777777" w:rsidTr="007A3F60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97A27" w14:textId="77777777" w:rsidR="00FA15CA" w:rsidRPr="001368A3" w:rsidRDefault="00FA15CA" w:rsidP="0052119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Итоговая аттестация в форме накопительного зачета по итогам выполнения заданий</w:t>
            </w:r>
          </w:p>
        </w:tc>
      </w:tr>
    </w:tbl>
    <w:p w14:paraId="02EBFB20" w14:textId="77777777" w:rsidR="00FA15CA" w:rsidRPr="001368A3" w:rsidRDefault="00FA15CA" w:rsidP="005211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A15CA" w:rsidRPr="001368A3" w:rsidSect="008C5D7E">
          <w:footerReference w:type="default" r:id="rId9"/>
          <w:pgSz w:w="11906" w:h="16838"/>
          <w:pgMar w:top="1134" w:right="850" w:bottom="1134" w:left="1701" w:header="720" w:footer="708" w:gutter="0"/>
          <w:cols w:space="720"/>
          <w:titlePg/>
          <w:docGrid w:linePitch="360"/>
        </w:sectPr>
      </w:pPr>
    </w:p>
    <w:p w14:paraId="320DA0C4" w14:textId="77777777"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</w:rPr>
      </w:pPr>
      <w:r w:rsidRPr="001368A3">
        <w:rPr>
          <w:b/>
        </w:rPr>
        <w:lastRenderedPageBreak/>
        <w:t>2.2. Примерный тематический план и содержание учебной дисциплины</w:t>
      </w:r>
      <w:r w:rsidRPr="001368A3">
        <w:rPr>
          <w:b/>
          <w:caps/>
        </w:rPr>
        <w:t xml:space="preserve"> </w:t>
      </w:r>
    </w:p>
    <w:p w14:paraId="4FDD4424" w14:textId="77777777"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 w:rsidRPr="001368A3">
        <w:rPr>
          <w:b/>
          <w:caps/>
        </w:rPr>
        <w:t xml:space="preserve"> эФФЕКТИВНОЕ ПОВЕДЕНИЕ НА РЫНКЕ ТРУДА</w:t>
      </w:r>
      <w:r w:rsidRPr="001368A3">
        <w:rPr>
          <w:b/>
        </w:rPr>
        <w:t xml:space="preserve"> </w:t>
      </w:r>
    </w:p>
    <w:tbl>
      <w:tblPr>
        <w:tblW w:w="15672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2471"/>
        <w:gridCol w:w="9807"/>
        <w:gridCol w:w="1601"/>
        <w:gridCol w:w="1793"/>
      </w:tblGrid>
      <w:tr w:rsidR="00FA15CA" w:rsidRPr="001368A3" w14:paraId="24DE1D56" w14:textId="77777777" w:rsidTr="00AF66CA">
        <w:trPr>
          <w:trHeight w:val="23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BE7C0" w14:textId="77777777" w:rsidR="00FA15CA" w:rsidRPr="001368A3" w:rsidRDefault="00FA15CA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1368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6A64F" w14:textId="77777777" w:rsidR="00FA15CA" w:rsidRPr="001368A3" w:rsidRDefault="00FA15CA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материала,  практические занятия, самостоятельная работа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724C0" w14:textId="77777777" w:rsidR="00FA15CA" w:rsidRPr="001368A3" w:rsidRDefault="00FA15CA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9C3EC" w14:textId="77777777" w:rsidR="00FA15CA" w:rsidRPr="001368A3" w:rsidRDefault="00FA15CA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A15CA" w:rsidRPr="001368A3" w14:paraId="5FCBB798" w14:textId="77777777" w:rsidTr="00AF66CA">
        <w:trPr>
          <w:trHeight w:val="23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83598" w14:textId="77777777" w:rsidR="00FA15CA" w:rsidRPr="001368A3" w:rsidRDefault="00FA15CA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D01C0" w14:textId="77777777" w:rsidR="00FA15CA" w:rsidRPr="001368A3" w:rsidRDefault="00FA15CA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1490" w14:textId="77777777" w:rsidR="00FA15CA" w:rsidRPr="001368A3" w:rsidRDefault="00FA15CA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6D525" w14:textId="77777777" w:rsidR="00FA15CA" w:rsidRPr="001368A3" w:rsidRDefault="00FA15CA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37307" w:rsidRPr="001368A3" w14:paraId="51442BFF" w14:textId="77777777" w:rsidTr="008F5AD8">
        <w:trPr>
          <w:trHeight w:val="52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54F232E" w14:textId="77777777" w:rsidR="00537307" w:rsidRPr="001368A3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1. Спрос и предложение на рынке труда. </w:t>
            </w: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 профессиональной карьеры.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80550D5" w14:textId="77777777" w:rsidR="00537307" w:rsidRPr="001368A3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AF344" w14:textId="141B2646" w:rsidR="00537307" w:rsidRPr="007A3F60" w:rsidRDefault="007A3F60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34327" w14:textId="77777777" w:rsidR="00537307" w:rsidRPr="001368A3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</w:tr>
      <w:tr w:rsidR="00537307" w:rsidRPr="001368A3" w14:paraId="511F7FE7" w14:textId="77777777" w:rsidTr="008F5AD8">
        <w:trPr>
          <w:trHeight w:val="52"/>
        </w:trPr>
        <w:tc>
          <w:tcPr>
            <w:tcW w:w="24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F58C727" w14:textId="77777777" w:rsidR="00537307" w:rsidRPr="001368A3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BDD0420" w14:textId="77777777" w:rsidR="00537307" w:rsidRPr="001368A3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</w:rPr>
              <w:t>1. Определение перечня потенциальных работодателей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41B1C" w14:textId="356C2C37" w:rsidR="00537307" w:rsidRPr="007A3F60" w:rsidRDefault="007A3F60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0F90F" w14:textId="77777777" w:rsidR="00537307" w:rsidRPr="001368A3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307" w:rsidRPr="003771A3" w14:paraId="57AAD97A" w14:textId="77777777" w:rsidTr="008F5AD8">
        <w:trPr>
          <w:trHeight w:val="52"/>
        </w:trPr>
        <w:tc>
          <w:tcPr>
            <w:tcW w:w="24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07A9763" w14:textId="77777777" w:rsidR="00537307" w:rsidRPr="001368A3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A0E7BF8" w14:textId="77777777" w:rsidR="00537307" w:rsidRPr="001368A3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2. </w:t>
            </w:r>
            <w:r w:rsidRPr="00136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степени востребованности специальности на рынке труда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6AC1D" w14:textId="77777777" w:rsidR="00537307" w:rsidRPr="001368A3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5B843" w14:textId="77777777" w:rsidR="00537307" w:rsidRPr="001368A3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37307" w:rsidRPr="0009281E" w14:paraId="3D4D6D9A" w14:textId="77777777" w:rsidTr="00CD3726">
        <w:trPr>
          <w:trHeight w:val="377"/>
        </w:trPr>
        <w:tc>
          <w:tcPr>
            <w:tcW w:w="24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9EEA" w14:textId="77777777" w:rsidR="00537307" w:rsidRPr="001368A3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4D978B6" w14:textId="77777777" w:rsidR="00537307" w:rsidRPr="001368A3" w:rsidRDefault="00537307" w:rsidP="006B6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Самостоятельная работа</w:t>
            </w:r>
            <w:r w:rsidR="000928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136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Изучение стандарта</w:t>
            </w: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Определение причин, побуждающих работника к построению карьеры.</w:t>
            </w:r>
            <w:r w:rsidRPr="00136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Определение перечня взаимодействия с центром занятости.</w:t>
            </w: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8A1C8" w14:textId="77777777" w:rsidR="00537307" w:rsidRPr="001368A3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329F4" w14:textId="77777777" w:rsidR="00537307" w:rsidRPr="001368A3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A20EB" w:rsidRPr="001368A3" w14:paraId="1BB30FF8" w14:textId="77777777" w:rsidTr="007219A1">
        <w:trPr>
          <w:trHeight w:val="622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1C145" w14:textId="77777777" w:rsidR="000A20EB" w:rsidRPr="001368A3" w:rsidRDefault="000A20EB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ема3. Коммуникация с потенциальным работодателем. Трудоустройство: правовые нормы и практические задачи</w:t>
            </w:r>
          </w:p>
          <w:p w14:paraId="30405494" w14:textId="77777777" w:rsidR="000A20EB" w:rsidRPr="001368A3" w:rsidRDefault="000A20EB" w:rsidP="00AA0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EF96EE9" w14:textId="77777777" w:rsidR="000A20EB" w:rsidRPr="001368A3" w:rsidRDefault="000A20EB" w:rsidP="006B60E0">
            <w:pPr>
              <w:tabs>
                <w:tab w:val="left" w:pos="32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Трудоустройство </w:t>
            </w:r>
            <w:r w:rsidRPr="001368A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правовые нормы</w:t>
            </w:r>
            <w:r w:rsidR="000928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6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209C83" w14:textId="77777777" w:rsidR="000A20EB" w:rsidRPr="001368A3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12C73" w14:textId="77777777" w:rsidR="000A20EB" w:rsidRPr="001368A3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A20EB" w:rsidRPr="001368A3" w14:paraId="04A0DB28" w14:textId="77777777" w:rsidTr="007219A1">
        <w:trPr>
          <w:trHeight w:val="10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07D26" w14:textId="77777777" w:rsidR="000A20EB" w:rsidRPr="001368A3" w:rsidRDefault="000A20EB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FDEEF2" w14:textId="77777777" w:rsidR="000A20EB" w:rsidRPr="001368A3" w:rsidRDefault="000A20EB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Адаптация  на  рабочем месте</w:t>
            </w:r>
          </w:p>
        </w:tc>
        <w:tc>
          <w:tcPr>
            <w:tcW w:w="16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C4B972" w14:textId="77777777" w:rsidR="000A20EB" w:rsidRPr="001368A3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0B03E3" w14:textId="77777777" w:rsidR="000A20EB" w:rsidRPr="001368A3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A20EB" w:rsidRPr="003771A3" w14:paraId="301F36DD" w14:textId="77777777" w:rsidTr="007219A1">
        <w:trPr>
          <w:trHeight w:val="360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5025" w14:textId="77777777" w:rsidR="000A20EB" w:rsidRPr="001368A3" w:rsidRDefault="000A20EB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2836147" w14:textId="77777777" w:rsidR="000A20EB" w:rsidRPr="001368A3" w:rsidRDefault="000A20EB" w:rsidP="00AA02B6">
            <w:pPr>
              <w:tabs>
                <w:tab w:val="left" w:pos="641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Конфликты и их  характеристика. Стрессовые  ситуации.</w:t>
            </w:r>
          </w:p>
        </w:tc>
        <w:tc>
          <w:tcPr>
            <w:tcW w:w="16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379F5D" w14:textId="77777777" w:rsidR="000A20EB" w:rsidRPr="001368A3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E9599A" w14:textId="77777777" w:rsidR="000A20EB" w:rsidRPr="001368A3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A20EB" w:rsidRPr="003771A3" w14:paraId="215B2C5F" w14:textId="77777777" w:rsidTr="007219A1">
        <w:trPr>
          <w:trHeight w:val="787"/>
        </w:trPr>
        <w:tc>
          <w:tcPr>
            <w:tcW w:w="24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568A74" w14:textId="77777777" w:rsidR="000A20EB" w:rsidRPr="001368A3" w:rsidRDefault="000A20EB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00A2568" w14:textId="77777777" w:rsidR="000A20EB" w:rsidRPr="001368A3" w:rsidRDefault="000A20EB" w:rsidP="006B6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Самостоятельная работа:</w:t>
            </w:r>
            <w:r w:rsidRPr="00136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Решение констуционных задач по теме </w:t>
            </w:r>
            <w:r w:rsidR="006B60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36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законности действий работодателя и работника при приеме на работу и при увольнении</w:t>
            </w:r>
            <w:r w:rsidR="006B60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9F97F" w14:textId="77777777" w:rsidR="000A20EB" w:rsidRPr="001368A3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5661D" w14:textId="77777777" w:rsidR="000A20EB" w:rsidRPr="001368A3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A15CA" w:rsidRPr="001368A3" w14:paraId="64F9DD8D" w14:textId="77777777" w:rsidTr="00AF66CA">
        <w:trPr>
          <w:trHeight w:val="85"/>
        </w:trPr>
        <w:tc>
          <w:tcPr>
            <w:tcW w:w="1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F714" w14:textId="77777777" w:rsidR="00FA15CA" w:rsidRPr="001368A3" w:rsidRDefault="00FA15CA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08771" w14:textId="349BFD1E" w:rsidR="00FA15CA" w:rsidRPr="001368A3" w:rsidRDefault="007A3F60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9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5C8D756" w14:textId="77777777" w:rsidR="00FA15CA" w:rsidRPr="001368A3" w:rsidRDefault="00FA15CA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14:paraId="60B545DC" w14:textId="77777777" w:rsidR="00FA15CA" w:rsidRPr="001368A3" w:rsidRDefault="00FA15CA" w:rsidP="0052119E">
      <w:pPr>
        <w:spacing w:after="0"/>
        <w:rPr>
          <w:rFonts w:ascii="Times New Roman" w:hAnsi="Times New Roman" w:cs="Times New Roman"/>
          <w:sz w:val="24"/>
          <w:szCs w:val="24"/>
        </w:rPr>
        <w:sectPr w:rsidR="00FA15CA" w:rsidRPr="001368A3">
          <w:footerReference w:type="default" r:id="rId10"/>
          <w:pgSz w:w="16838" w:h="11906" w:orient="landscape"/>
          <w:pgMar w:top="851" w:right="1134" w:bottom="851" w:left="992" w:header="720" w:footer="709" w:gutter="0"/>
          <w:cols w:space="720"/>
          <w:docGrid w:linePitch="360"/>
        </w:sectPr>
      </w:pPr>
    </w:p>
    <w:p w14:paraId="2545E862" w14:textId="77777777"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1368A3">
        <w:rPr>
          <w:b/>
          <w:caps/>
        </w:rPr>
        <w:lastRenderedPageBreak/>
        <w:t>3. условия реализации программы дисциплины</w:t>
      </w:r>
    </w:p>
    <w:p w14:paraId="05F0BAD1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bCs/>
          <w:sz w:val="24"/>
          <w:szCs w:val="24"/>
          <w:lang w:val="ru-RU"/>
        </w:rPr>
        <w:t>3.1. Требования к минимальному материально-техническому обеспечению</w:t>
      </w:r>
    </w:p>
    <w:p w14:paraId="7F3B94C7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Реализация программы дисциплины требует наличия стандартного учебного кабинета </w:t>
      </w:r>
    </w:p>
    <w:p w14:paraId="2BC7809E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Оборудование учебного кабинета: специального оборудования не требуется.</w:t>
      </w:r>
    </w:p>
    <w:p w14:paraId="1F9DFDA6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Технические средства обучения: не требуются</w:t>
      </w:r>
    </w:p>
    <w:p w14:paraId="0B189164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88E52C3" w14:textId="77777777"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1368A3">
        <w:rPr>
          <w:b/>
        </w:rPr>
        <w:t>3.2. Информационное обеспечение обучения</w:t>
      </w:r>
    </w:p>
    <w:p w14:paraId="1709EDD7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Перечень рекомендуемых учебных изданий, Интернет-ресурсов, дополнительной литературы</w:t>
      </w:r>
    </w:p>
    <w:p w14:paraId="72F61344" w14:textId="77777777" w:rsidR="00FA15CA" w:rsidRPr="001368A3" w:rsidRDefault="00FA15CA" w:rsidP="00B352DE">
      <w:pPr>
        <w:tabs>
          <w:tab w:val="left" w:pos="916"/>
          <w:tab w:val="left" w:pos="1832"/>
          <w:tab w:val="left" w:pos="2748"/>
          <w:tab w:val="center" w:pos="5103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Основные источники:</w:t>
      </w:r>
      <w:r w:rsidR="00B352DE" w:rsidRPr="001368A3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14:paraId="654E0073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1. Перелыгина Е.А. Эффективное поведение на рынке труда: Учебные материалы. – Самара: ЦПО, 2011.</w:t>
      </w:r>
    </w:p>
    <w:p w14:paraId="7C743994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2. Голуб Г.Б.; Перелыгина Е.А. Введение в профессию: общие компетенции профессионала. Эффективное поведение на рынке труда. Основы предпринимательства: Гиды для преподавателей. – Самара: ЦПО, 2011.</w:t>
      </w:r>
    </w:p>
    <w:p w14:paraId="11D1E1FF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Дополнительные источники:</w:t>
      </w:r>
    </w:p>
    <w:p w14:paraId="3BD7B799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1. Ефимова С.А. Ключевые профессиональные компетенции: спецификации модулей. – Самара: изд-во ЦПО, 2007.</w:t>
      </w:r>
    </w:p>
    <w:p w14:paraId="5DAB38C1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2. Зарянова М. Как найти работу. – СПб.: Речь, 2009</w:t>
      </w:r>
    </w:p>
    <w:p w14:paraId="0CAD2B98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 Как успешно пройти собеседование // </w:t>
      </w:r>
      <w:r w:rsidRPr="001368A3">
        <w:rPr>
          <w:rFonts w:ascii="Times New Roman" w:hAnsi="Times New Roman" w:cs="Times New Roman"/>
          <w:bCs/>
          <w:sz w:val="24"/>
          <w:szCs w:val="24"/>
        </w:rPr>
        <w:t>SuperJob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[Электронный ресурс]. – </w:t>
      </w:r>
      <w:r w:rsidRPr="001368A3">
        <w:rPr>
          <w:rFonts w:ascii="Times New Roman" w:hAnsi="Times New Roman" w:cs="Times New Roman"/>
          <w:bCs/>
          <w:sz w:val="24"/>
          <w:szCs w:val="24"/>
        </w:rPr>
        <w:t>http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1368A3">
        <w:rPr>
          <w:rFonts w:ascii="Times New Roman" w:hAnsi="Times New Roman" w:cs="Times New Roman"/>
          <w:bCs/>
          <w:sz w:val="24"/>
          <w:szCs w:val="24"/>
        </w:rPr>
        <w:t>www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1368A3">
        <w:rPr>
          <w:rFonts w:ascii="Times New Roman" w:hAnsi="Times New Roman" w:cs="Times New Roman"/>
          <w:bCs/>
          <w:sz w:val="24"/>
          <w:szCs w:val="24"/>
        </w:rPr>
        <w:t>superjob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1368A3">
        <w:rPr>
          <w:rFonts w:ascii="Times New Roman" w:hAnsi="Times New Roman" w:cs="Times New Roman"/>
          <w:bCs/>
          <w:sz w:val="24"/>
          <w:szCs w:val="24"/>
        </w:rPr>
        <w:t>ru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1368A3">
        <w:rPr>
          <w:rFonts w:ascii="Times New Roman" w:hAnsi="Times New Roman" w:cs="Times New Roman"/>
          <w:bCs/>
          <w:sz w:val="24"/>
          <w:szCs w:val="24"/>
        </w:rPr>
        <w:t>rabota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1368A3">
        <w:rPr>
          <w:rFonts w:ascii="Times New Roman" w:hAnsi="Times New Roman" w:cs="Times New Roman"/>
          <w:bCs/>
          <w:sz w:val="24"/>
          <w:szCs w:val="24"/>
        </w:rPr>
        <w:t>intervew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1368A3">
        <w:rPr>
          <w:rFonts w:ascii="Times New Roman" w:hAnsi="Times New Roman" w:cs="Times New Roman"/>
          <w:bCs/>
          <w:sz w:val="24"/>
          <w:szCs w:val="24"/>
        </w:rPr>
        <w:t>html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6A6E13C6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4. Ключевые профессиональные компетенции. Модуль «Эффективное поведение на рынке труда» [Текст]: учебные материалы/ автор-составитель: Морковских Л.А. – Самара: ЦПО, 2007.</w:t>
      </w:r>
    </w:p>
    <w:p w14:paraId="1BF97D8E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5. Ожегов С.И. Словарь русского язык. – М. Рус. яз., 1984.</w:t>
      </w:r>
    </w:p>
    <w:p w14:paraId="4D527645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6. Планирование профессиональной карьеры: рабочая тетрадь/ Т.В. Пасечникова. -  Самара: ЦПО, 2011.</w:t>
      </w:r>
    </w:p>
    <w:p w14:paraId="6F900C0E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7. Третий не лишний? Трудоустройство через кадровое </w:t>
      </w:r>
      <w:r w:rsidR="00C15312"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агентство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 Отзывы бывалых. И как отличить хорошее от плохого // Работа.</w:t>
      </w:r>
      <w:r w:rsidRPr="001368A3">
        <w:rPr>
          <w:rFonts w:ascii="Times New Roman" w:hAnsi="Times New Roman" w:cs="Times New Roman"/>
          <w:bCs/>
          <w:sz w:val="24"/>
          <w:szCs w:val="24"/>
        </w:rPr>
        <w:t>RU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[Электронный ресурс]. – </w:t>
      </w:r>
      <w:r w:rsidRPr="001368A3">
        <w:rPr>
          <w:rFonts w:ascii="Times New Roman" w:hAnsi="Times New Roman" w:cs="Times New Roman"/>
          <w:bCs/>
          <w:sz w:val="24"/>
          <w:szCs w:val="24"/>
        </w:rPr>
        <w:t>http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1368A3">
        <w:rPr>
          <w:rFonts w:ascii="Times New Roman" w:hAnsi="Times New Roman" w:cs="Times New Roman"/>
          <w:bCs/>
          <w:sz w:val="24"/>
          <w:szCs w:val="24"/>
        </w:rPr>
        <w:t>rabota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1368A3">
        <w:rPr>
          <w:rFonts w:ascii="Times New Roman" w:hAnsi="Times New Roman" w:cs="Times New Roman"/>
          <w:bCs/>
          <w:sz w:val="24"/>
          <w:szCs w:val="24"/>
        </w:rPr>
        <w:t>ru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1368A3">
        <w:rPr>
          <w:rFonts w:ascii="Times New Roman" w:hAnsi="Times New Roman" w:cs="Times New Roman"/>
          <w:bCs/>
          <w:sz w:val="24"/>
          <w:szCs w:val="24"/>
        </w:rPr>
        <w:t>vesti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1368A3">
        <w:rPr>
          <w:rFonts w:ascii="Times New Roman" w:hAnsi="Times New Roman" w:cs="Times New Roman"/>
          <w:bCs/>
          <w:sz w:val="24"/>
          <w:szCs w:val="24"/>
        </w:rPr>
        <w:t>career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1368A3">
        <w:rPr>
          <w:rFonts w:ascii="Times New Roman" w:hAnsi="Times New Roman" w:cs="Times New Roman"/>
          <w:bCs/>
          <w:sz w:val="24"/>
          <w:szCs w:val="24"/>
        </w:rPr>
        <w:t>tretij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_</w:t>
      </w:r>
      <w:r w:rsidRPr="001368A3">
        <w:rPr>
          <w:rFonts w:ascii="Times New Roman" w:hAnsi="Times New Roman" w:cs="Times New Roman"/>
          <w:bCs/>
          <w:sz w:val="24"/>
          <w:szCs w:val="24"/>
        </w:rPr>
        <w:t>ne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_</w:t>
      </w:r>
      <w:r w:rsidRPr="001368A3">
        <w:rPr>
          <w:rFonts w:ascii="Times New Roman" w:hAnsi="Times New Roman" w:cs="Times New Roman"/>
          <w:bCs/>
          <w:sz w:val="24"/>
          <w:szCs w:val="24"/>
        </w:rPr>
        <w:t>lishnij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1368A3">
        <w:rPr>
          <w:rFonts w:ascii="Times New Roman" w:hAnsi="Times New Roman" w:cs="Times New Roman"/>
          <w:bCs/>
          <w:sz w:val="24"/>
          <w:szCs w:val="24"/>
        </w:rPr>
        <w:t>html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042B70DF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8. Трудовой кодекс Российской Федерации от 30.12.2001 № 197-ФЗ.</w:t>
      </w:r>
    </w:p>
    <w:p w14:paraId="1195D130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9. Филина Ф.Н. Справочник наемного работника. – М.: ГроссМедиа: РОСБУХ, 2008.</w:t>
      </w:r>
    </w:p>
    <w:p w14:paraId="3B86DE6D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00FDA15" w14:textId="77777777" w:rsidR="00FA15CA" w:rsidRPr="001368A3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2E3357" w14:textId="77777777" w:rsidR="00FA15CA" w:rsidRPr="001368A3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747708" w14:textId="77777777" w:rsidR="00FA15CA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07535B" w14:textId="77777777" w:rsidR="006156E2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15C82A" w14:textId="77777777" w:rsidR="006156E2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ACC1B5" w14:textId="77777777" w:rsidR="006156E2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901D6A" w14:textId="77777777" w:rsidR="006156E2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C52B1F" w14:textId="77777777" w:rsidR="00FA15CA" w:rsidRPr="001368A3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142644" w14:textId="77777777" w:rsidR="00FA15CA" w:rsidRPr="001368A3" w:rsidRDefault="00FA15CA" w:rsidP="0052119E">
      <w:pPr>
        <w:pStyle w:val="1"/>
        <w:tabs>
          <w:tab w:val="left" w:pos="0"/>
        </w:tabs>
        <w:ind w:left="284" w:firstLine="0"/>
        <w:jc w:val="both"/>
        <w:rPr>
          <w:b/>
          <w:caps/>
        </w:rPr>
      </w:pPr>
    </w:p>
    <w:p w14:paraId="530CEF05" w14:textId="77777777"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1368A3">
        <w:rPr>
          <w:b/>
          <w:caps/>
        </w:rPr>
        <w:t>4. Контроль и оценка результатов освоения Дисциплины</w:t>
      </w:r>
    </w:p>
    <w:p w14:paraId="323A775F" w14:textId="77777777"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1368A3">
        <w:rPr>
          <w:b/>
        </w:rPr>
        <w:t>Контроль</w:t>
      </w:r>
      <w:r w:rsidRPr="001368A3">
        <w:t xml:space="preserve"> </w:t>
      </w:r>
      <w:r w:rsidRPr="001368A3">
        <w:rPr>
          <w:b/>
        </w:rPr>
        <w:t>и оценка</w:t>
      </w:r>
      <w:r w:rsidRPr="001368A3">
        <w:t xml:space="preserve"> результатов освоения дисциплины осуществляется преподавателем в процессе проведения практических занятий.</w:t>
      </w:r>
    </w:p>
    <w:p w14:paraId="08024837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11"/>
        <w:gridCol w:w="4121"/>
      </w:tblGrid>
      <w:tr w:rsidR="00FA15CA" w:rsidRPr="003771A3" w14:paraId="388D4C28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90B25" w14:textId="77777777" w:rsidR="00FA15CA" w:rsidRPr="001368A3" w:rsidRDefault="00FA15CA" w:rsidP="0052119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 обучения</w:t>
            </w:r>
          </w:p>
          <w:p w14:paraId="3C4D67E1" w14:textId="77777777" w:rsidR="00FA15CA" w:rsidRPr="001368A3" w:rsidRDefault="00FA15CA" w:rsidP="005211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6E9A0" w14:textId="77777777" w:rsidR="00FA15CA" w:rsidRPr="001368A3" w:rsidRDefault="00FA15CA" w:rsidP="0052119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Формы и методы контроля и оценки результатов обучения </w:t>
            </w:r>
          </w:p>
        </w:tc>
      </w:tr>
      <w:tr w:rsidR="00FA15CA" w:rsidRPr="003771A3" w14:paraId="0C7B0363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F7ABE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Давать аргументированную оценку степени востребованности профессии на рынке труда;</w:t>
            </w:r>
          </w:p>
        </w:tc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492A8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Выполнение компетентностно- ориентированных заданий, накопительная отметка</w:t>
            </w:r>
          </w:p>
        </w:tc>
      </w:tr>
      <w:tr w:rsidR="00FA15CA" w:rsidRPr="003771A3" w14:paraId="43E76375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A3F6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Аргументировать целесообразность использования элементов инфраструктуры для поиска работы;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7FAA4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3771A3" w14:paraId="4ED0C238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F5F57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Составлять структуру заметок для фиксации взаимодействия с потенциальными работодателями;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94C4B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3771A3" w14:paraId="17C99DE2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7CA9E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Составлять резюме по заданной форме;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4D4EE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3771A3" w14:paraId="68EA4780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A9E66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Применять основные правила ведения диалога с работодателем в модельных условиях;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B8AD8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3771A3" w14:paraId="60991466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5DAD4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Оперировать понятиями «горизонтальная карьера», «вертикальная карьера»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8F559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3771A3" w14:paraId="0C6143AD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06851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Объяснять причины, побуждающие работника в построению карьеры;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ECE67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3771A3" w14:paraId="12C4AA70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DF9CD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4D88F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</w:tbl>
    <w:p w14:paraId="1DCB3EEA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14:paraId="193961A4" w14:textId="77777777" w:rsidR="00FA15CA" w:rsidRPr="001368A3" w:rsidRDefault="00FA15CA" w:rsidP="00FA15CA">
      <w:pPr>
        <w:widowControl w:val="0"/>
        <w:autoSpaceDE w:val="0"/>
        <w:jc w:val="right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14:paraId="496380C2" w14:textId="77777777" w:rsidR="00FA15CA" w:rsidRPr="001368A3" w:rsidRDefault="00FA15CA" w:rsidP="00FA15C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94F6474" w14:textId="77777777" w:rsidR="009D7041" w:rsidRPr="00FA15CA" w:rsidRDefault="009D7041">
      <w:pPr>
        <w:rPr>
          <w:lang w:val="ru-RU"/>
        </w:rPr>
      </w:pPr>
    </w:p>
    <w:sectPr w:rsidR="009D7041" w:rsidRPr="00FA15CA" w:rsidSect="009270ED">
      <w:footerReference w:type="default" r:id="rId11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F0A38" w14:textId="77777777" w:rsidR="00D128B6" w:rsidRDefault="00D128B6" w:rsidP="009270ED">
      <w:pPr>
        <w:spacing w:after="0" w:line="240" w:lineRule="auto"/>
      </w:pPr>
      <w:r>
        <w:separator/>
      </w:r>
    </w:p>
  </w:endnote>
  <w:endnote w:type="continuationSeparator" w:id="0">
    <w:p w14:paraId="18FA42D8" w14:textId="77777777" w:rsidR="00D128B6" w:rsidRDefault="00D128B6" w:rsidP="0092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2944"/>
    </w:sdtPr>
    <w:sdtEndPr/>
    <w:sdtContent>
      <w:p w14:paraId="62B0B54A" w14:textId="77777777" w:rsidR="008C5D7E" w:rsidRDefault="002B3A6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B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027B971" w14:textId="77777777" w:rsidR="00361861" w:rsidRDefault="00D128B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46DF" w14:textId="77777777" w:rsidR="00361861" w:rsidRDefault="00D128B6">
    <w:pPr>
      <w:pStyle w:val="a4"/>
      <w:ind w:right="360"/>
    </w:pPr>
    <w:r>
      <w:pict w14:anchorId="3DDB4B9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9.15pt;margin-top:.05pt;width:6pt;height:13.75pt;z-index:251658752;mso-wrap-distance-left:0;mso-wrap-distance-right:0;mso-position-horizontal-relative:page" stroked="f">
          <v:fill opacity="0" color2="black"/>
          <v:textbox style="mso-next-textbox:#_x0000_s1026" inset="0,0,0,0">
            <w:txbxContent>
              <w:p w14:paraId="40BAF312" w14:textId="77777777" w:rsidR="00361861" w:rsidRDefault="004E0D01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9D704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C5B47">
                  <w:rPr>
                    <w:rStyle w:val="a3"/>
                    <w:noProof/>
                  </w:rPr>
                  <w:t>8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7CBC" w14:textId="77777777" w:rsidR="00361861" w:rsidRDefault="00D128B6">
    <w:pPr>
      <w:pStyle w:val="a4"/>
      <w:ind w:right="360"/>
    </w:pPr>
    <w:r>
      <w:pict w14:anchorId="20F060B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6.75pt;margin-top:.05pt;width:6pt;height:13.75pt;z-index:251657728;mso-wrap-distance-left:0;mso-wrap-distance-right:0;mso-position-horizontal-relative:page" stroked="f">
          <v:fill opacity="0" color2="black"/>
          <v:textbox style="mso-next-textbox:#_x0000_s1027" inset="0,0,0,0">
            <w:txbxContent>
              <w:p w14:paraId="611B400B" w14:textId="77777777" w:rsidR="00361861" w:rsidRDefault="004E0D01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9D704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C5B47">
                  <w:rPr>
                    <w:rStyle w:val="a3"/>
                    <w:noProof/>
                  </w:rPr>
                  <w:t>10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60E6C" w14:textId="77777777" w:rsidR="00D128B6" w:rsidRDefault="00D128B6" w:rsidP="009270ED">
      <w:pPr>
        <w:spacing w:after="0" w:line="240" w:lineRule="auto"/>
      </w:pPr>
      <w:r>
        <w:separator/>
      </w:r>
    </w:p>
  </w:footnote>
  <w:footnote w:type="continuationSeparator" w:id="0">
    <w:p w14:paraId="498384DA" w14:textId="77777777" w:rsidR="00D128B6" w:rsidRDefault="00D128B6" w:rsidP="00927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5CA"/>
    <w:rsid w:val="00013382"/>
    <w:rsid w:val="00044B1A"/>
    <w:rsid w:val="0009281E"/>
    <w:rsid w:val="000A20EB"/>
    <w:rsid w:val="000B090C"/>
    <w:rsid w:val="000B437E"/>
    <w:rsid w:val="00123E45"/>
    <w:rsid w:val="001368A3"/>
    <w:rsid w:val="001742FB"/>
    <w:rsid w:val="0018031A"/>
    <w:rsid w:val="0019255A"/>
    <w:rsid w:val="00286B3D"/>
    <w:rsid w:val="002B2393"/>
    <w:rsid w:val="002B3A6A"/>
    <w:rsid w:val="002B7A92"/>
    <w:rsid w:val="002F1753"/>
    <w:rsid w:val="00302C0D"/>
    <w:rsid w:val="00336F1E"/>
    <w:rsid w:val="00347F91"/>
    <w:rsid w:val="00361AF4"/>
    <w:rsid w:val="003771A3"/>
    <w:rsid w:val="003A65F6"/>
    <w:rsid w:val="003A727F"/>
    <w:rsid w:val="003B08F2"/>
    <w:rsid w:val="003B5B14"/>
    <w:rsid w:val="003B7CC3"/>
    <w:rsid w:val="003C4679"/>
    <w:rsid w:val="00420A80"/>
    <w:rsid w:val="0044597F"/>
    <w:rsid w:val="004A2396"/>
    <w:rsid w:val="004C32B1"/>
    <w:rsid w:val="004C5B47"/>
    <w:rsid w:val="004E0D01"/>
    <w:rsid w:val="0050231D"/>
    <w:rsid w:val="0052119E"/>
    <w:rsid w:val="00537307"/>
    <w:rsid w:val="00555324"/>
    <w:rsid w:val="006156E2"/>
    <w:rsid w:val="006B60E0"/>
    <w:rsid w:val="00713310"/>
    <w:rsid w:val="00756F28"/>
    <w:rsid w:val="007847B6"/>
    <w:rsid w:val="007A3F60"/>
    <w:rsid w:val="007B26B1"/>
    <w:rsid w:val="007D5015"/>
    <w:rsid w:val="007F51E5"/>
    <w:rsid w:val="00833AE3"/>
    <w:rsid w:val="008820EA"/>
    <w:rsid w:val="008C5D7E"/>
    <w:rsid w:val="008F3ED6"/>
    <w:rsid w:val="008F5366"/>
    <w:rsid w:val="009270ED"/>
    <w:rsid w:val="0096300A"/>
    <w:rsid w:val="009720AC"/>
    <w:rsid w:val="00980BC3"/>
    <w:rsid w:val="009D7041"/>
    <w:rsid w:val="009E1B53"/>
    <w:rsid w:val="009E4D96"/>
    <w:rsid w:val="009F5317"/>
    <w:rsid w:val="00A15499"/>
    <w:rsid w:val="00A540BA"/>
    <w:rsid w:val="00A96A9D"/>
    <w:rsid w:val="00AA02B6"/>
    <w:rsid w:val="00AB7F78"/>
    <w:rsid w:val="00AF66CA"/>
    <w:rsid w:val="00B24196"/>
    <w:rsid w:val="00B352DE"/>
    <w:rsid w:val="00B37FC8"/>
    <w:rsid w:val="00B87639"/>
    <w:rsid w:val="00BB0990"/>
    <w:rsid w:val="00C15312"/>
    <w:rsid w:val="00CC21B1"/>
    <w:rsid w:val="00CE1655"/>
    <w:rsid w:val="00D128B6"/>
    <w:rsid w:val="00D27E48"/>
    <w:rsid w:val="00D84510"/>
    <w:rsid w:val="00DB49FD"/>
    <w:rsid w:val="00DB54E9"/>
    <w:rsid w:val="00E11805"/>
    <w:rsid w:val="00E24F01"/>
    <w:rsid w:val="00E615D3"/>
    <w:rsid w:val="00EA12D7"/>
    <w:rsid w:val="00EC6ABA"/>
    <w:rsid w:val="00EE71BD"/>
    <w:rsid w:val="00EF653F"/>
    <w:rsid w:val="00F073EF"/>
    <w:rsid w:val="00F72BFF"/>
    <w:rsid w:val="00F873EB"/>
    <w:rsid w:val="00FA15CA"/>
    <w:rsid w:val="00FC5ED6"/>
    <w:rsid w:val="00FE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7DC79"/>
  <w15:docId w15:val="{1C5B5F04-9436-4735-9468-3FE7C540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0ED"/>
  </w:style>
  <w:style w:type="paragraph" w:styleId="1">
    <w:name w:val="heading 1"/>
    <w:basedOn w:val="a"/>
    <w:next w:val="a"/>
    <w:link w:val="10"/>
    <w:qFormat/>
    <w:rsid w:val="00FA15CA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5CA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3">
    <w:name w:val="page number"/>
    <w:basedOn w:val="a0"/>
    <w:rsid w:val="00FA15CA"/>
  </w:style>
  <w:style w:type="paragraph" w:customStyle="1" w:styleId="21">
    <w:name w:val="Основной текст с отступом 21"/>
    <w:basedOn w:val="a"/>
    <w:rsid w:val="00FA15C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4">
    <w:name w:val="footer"/>
    <w:basedOn w:val="a"/>
    <w:link w:val="a5"/>
    <w:uiPriority w:val="99"/>
    <w:rsid w:val="00FA15C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FA15CA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2">
    <w:name w:val="Основной текст с отступом 22"/>
    <w:basedOn w:val="a"/>
    <w:rsid w:val="00B352D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6">
    <w:name w:val="Body Text Indent"/>
    <w:basedOn w:val="a"/>
    <w:link w:val="a7"/>
    <w:rsid w:val="00B352D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7">
    <w:name w:val="Основной текст с отступом Знак"/>
    <w:basedOn w:val="a0"/>
    <w:link w:val="a6"/>
    <w:rsid w:val="00B352D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No Spacing"/>
    <w:qFormat/>
    <w:rsid w:val="00EE71B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9">
    <w:name w:val="header"/>
    <w:basedOn w:val="a"/>
    <w:link w:val="aa"/>
    <w:uiPriority w:val="99"/>
    <w:semiHidden/>
    <w:unhideWhenUsed/>
    <w:rsid w:val="008C5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5D7E"/>
  </w:style>
  <w:style w:type="paragraph" w:customStyle="1" w:styleId="ConsPlusNormal">
    <w:name w:val="ConsPlusNormal"/>
    <w:rsid w:val="00F07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8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5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F1D0-63CE-428B-8307-7325B6DB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</cp:lastModifiedBy>
  <cp:revision>6</cp:revision>
  <cp:lastPrinted>2017-12-08T07:43:00Z</cp:lastPrinted>
  <dcterms:created xsi:type="dcterms:W3CDTF">2018-01-18T14:19:00Z</dcterms:created>
  <dcterms:modified xsi:type="dcterms:W3CDTF">2021-10-23T11:00:00Z</dcterms:modified>
</cp:coreProperties>
</file>